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8C" w:rsidRPr="00AE7B8C" w:rsidRDefault="00AE7B8C" w:rsidP="00AE7B8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sz w:val="20"/>
          <w:lang w:eastAsia="it-IT" w:bidi="it-IT"/>
        </w:rPr>
      </w:pPr>
    </w:p>
    <w:p w:rsidR="00AE7B8C" w:rsidRPr="00AE7B8C" w:rsidRDefault="00AE7B8C" w:rsidP="00AE7B8C">
      <w:pPr>
        <w:widowControl w:val="0"/>
        <w:autoSpaceDE w:val="0"/>
        <w:autoSpaceDN w:val="0"/>
        <w:spacing w:after="0" w:line="240" w:lineRule="auto"/>
        <w:rPr>
          <w:rFonts w:ascii="Constantia" w:eastAsia="Calibri" w:hAnsi="Constantia" w:cs="Calibri"/>
          <w:sz w:val="20"/>
          <w:lang w:eastAsia="it-IT" w:bidi="it-IT"/>
        </w:rPr>
      </w:pPr>
    </w:p>
    <w:p w:rsidR="00AE7B8C" w:rsidRPr="00AE7B8C" w:rsidRDefault="00AE7B8C" w:rsidP="00AE7B8C">
      <w:pPr>
        <w:widowControl w:val="0"/>
        <w:autoSpaceDE w:val="0"/>
        <w:autoSpaceDN w:val="0"/>
        <w:spacing w:after="0" w:line="240" w:lineRule="auto"/>
        <w:rPr>
          <w:rFonts w:ascii="Constantia" w:eastAsia="Calibri" w:hAnsi="Constantia" w:cs="Calibri"/>
          <w:sz w:val="20"/>
          <w:lang w:eastAsia="it-IT" w:bidi="it-IT"/>
        </w:rPr>
      </w:pPr>
    </w:p>
    <w:p w:rsidR="00AE7B8C" w:rsidRPr="00AE7B8C" w:rsidRDefault="00D432F6" w:rsidP="00AE7B8C">
      <w:pPr>
        <w:spacing w:after="11" w:line="248" w:lineRule="auto"/>
        <w:ind w:left="10"/>
        <w:jc w:val="center"/>
        <w:rPr>
          <w:rFonts w:ascii="Constantia" w:eastAsia="Verdana" w:hAnsi="Constantia" w:cs="Verdana"/>
          <w:b/>
          <w:sz w:val="18"/>
          <w:lang w:eastAsia="it-IT"/>
        </w:rPr>
      </w:pPr>
      <w:r>
        <w:rPr>
          <w:rFonts w:ascii="Constantia" w:eastAsia="Palatino Linotype" w:hAnsi="Constantia" w:cs="Palatino Linotype"/>
          <w:noProof/>
          <w:lang w:bidi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.85pt;margin-top:5pt;width:76.45pt;height:57.2pt;z-index:251659264;mso-position-horizontal-relative:text;mso-position-vertical-relative:text" wrapcoords="-514 0 -514 21016 21600 21016 21600 0 -514 0" filled="t">
            <v:imagedata r:id="rId6" o:title=""/>
            <o:lock v:ext="edit" aspectratio="f"/>
            <w10:wrap type="tight"/>
          </v:shape>
          <o:OLEObject Type="Embed" ProgID="StaticMetafile" ShapeID="_x0000_s1027" DrawAspect="Content" ObjectID="_1692607220" r:id="rId7"/>
        </w:object>
      </w:r>
      <w:r w:rsidR="00AE7B8C" w:rsidRPr="00AE7B8C">
        <w:rPr>
          <w:rFonts w:ascii="Constantia" w:eastAsia="Calibri" w:hAnsi="Constantia" w:cs="Calibri"/>
          <w:noProof/>
          <w:sz w:val="20"/>
          <w:lang w:eastAsia="it-IT"/>
        </w:rPr>
        <w:drawing>
          <wp:anchor distT="0" distB="0" distL="114300" distR="114300" simplePos="0" relativeHeight="251661312" behindDoc="1" locked="0" layoutInCell="1" allowOverlap="1" wp14:anchorId="1643FF23" wp14:editId="499FB123">
            <wp:simplePos x="0" y="0"/>
            <wp:positionH relativeFrom="column">
              <wp:posOffset>7935595</wp:posOffset>
            </wp:positionH>
            <wp:positionV relativeFrom="paragraph">
              <wp:posOffset>58420</wp:posOffset>
            </wp:positionV>
            <wp:extent cx="1213485" cy="777240"/>
            <wp:effectExtent l="0" t="0" r="5715" b="3810"/>
            <wp:wrapTight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ight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B8C" w:rsidRPr="00AE7B8C">
        <w:rPr>
          <w:rFonts w:ascii="Constantia" w:eastAsia="Times New Roman" w:hAnsi="Constantia" w:cs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0E5B7A3D" wp14:editId="666D2690">
            <wp:simplePos x="0" y="0"/>
            <wp:positionH relativeFrom="margin">
              <wp:posOffset>5688330</wp:posOffset>
            </wp:positionH>
            <wp:positionV relativeFrom="margin">
              <wp:posOffset>-2058670</wp:posOffset>
            </wp:positionV>
            <wp:extent cx="410845" cy="372110"/>
            <wp:effectExtent l="0" t="0" r="0" b="0"/>
            <wp:wrapTight wrapText="bothSides">
              <wp:wrapPolygon edited="0">
                <wp:start x="0" y="0"/>
                <wp:lineTo x="0" y="21010"/>
                <wp:lineTo x="21032" y="21010"/>
                <wp:lineTo x="21032" y="0"/>
                <wp:lineTo x="0" y="0"/>
              </wp:wrapPolygon>
            </wp:wrapTight>
            <wp:docPr id="10" name="Immagine 5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1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B8C" w:rsidRPr="00AE7B8C">
        <w:rPr>
          <w:rFonts w:ascii="Constantia" w:eastAsia="Verdana" w:hAnsi="Constantia" w:cs="Verdana"/>
          <w:b/>
          <w:sz w:val="18"/>
          <w:lang w:eastAsia="it-IT"/>
        </w:rPr>
        <w:t>Ministero dell’Istruzione, dell’Università e della Ricerca</w:t>
      </w:r>
    </w:p>
    <w:p w:rsidR="00AE7B8C" w:rsidRPr="00AE7B8C" w:rsidRDefault="00AE7B8C" w:rsidP="00AE7B8C">
      <w:pPr>
        <w:spacing w:after="11" w:line="248" w:lineRule="auto"/>
        <w:ind w:left="10"/>
        <w:jc w:val="center"/>
        <w:rPr>
          <w:rFonts w:ascii="Constantia" w:eastAsia="Verdana" w:hAnsi="Constantia" w:cs="Verdana"/>
          <w:b/>
          <w:sz w:val="18"/>
          <w:lang w:eastAsia="it-IT"/>
        </w:rPr>
      </w:pPr>
      <w:r w:rsidRPr="00AE7B8C">
        <w:rPr>
          <w:rFonts w:ascii="Constantia" w:eastAsia="Verdana" w:hAnsi="Constantia" w:cs="Verdana"/>
          <w:b/>
          <w:sz w:val="18"/>
          <w:lang w:eastAsia="it-IT"/>
        </w:rPr>
        <w:t>55° Distretto Scolastico</w:t>
      </w:r>
    </w:p>
    <w:p w:rsidR="00AE7B8C" w:rsidRPr="00AE7B8C" w:rsidRDefault="00AE7B8C" w:rsidP="00AE7B8C">
      <w:pPr>
        <w:spacing w:after="11" w:line="248" w:lineRule="auto"/>
        <w:ind w:left="10"/>
        <w:jc w:val="center"/>
        <w:rPr>
          <w:rFonts w:ascii="Constantia" w:eastAsia="Verdana" w:hAnsi="Constantia" w:cs="Verdana"/>
          <w:sz w:val="18"/>
          <w:lang w:eastAsia="it-IT"/>
        </w:rPr>
      </w:pPr>
      <w:r w:rsidRPr="00AE7B8C">
        <w:rPr>
          <w:rFonts w:ascii="Constantia" w:eastAsia="Verdana" w:hAnsi="Constantia" w:cs="Verdana"/>
          <w:b/>
          <w:sz w:val="18"/>
          <w:lang w:eastAsia="it-IT"/>
        </w:rPr>
        <w:t>Istituto Comprensivo Lanzara</w:t>
      </w:r>
    </w:p>
    <w:p w:rsidR="00AE7B8C" w:rsidRPr="00AE7B8C" w:rsidRDefault="00AE7B8C" w:rsidP="00AE7B8C">
      <w:pPr>
        <w:spacing w:after="11" w:line="248" w:lineRule="auto"/>
        <w:ind w:left="10"/>
        <w:jc w:val="center"/>
        <w:rPr>
          <w:rFonts w:ascii="Constantia" w:eastAsia="Verdana" w:hAnsi="Constantia" w:cs="Verdana"/>
          <w:sz w:val="18"/>
          <w:lang w:eastAsia="it-IT"/>
        </w:rPr>
      </w:pPr>
      <w:r w:rsidRPr="00AE7B8C">
        <w:rPr>
          <w:rFonts w:ascii="Constantia" w:eastAsia="Verdana" w:hAnsi="Constantia" w:cs="Verdana"/>
          <w:sz w:val="18"/>
          <w:lang w:eastAsia="it-IT"/>
        </w:rPr>
        <w:t>Via Calvanese, n. 22 - 84083 Lanzara – Castel San Giorgio (SA)</w:t>
      </w:r>
    </w:p>
    <w:p w:rsidR="00AE7B8C" w:rsidRPr="00AE7B8C" w:rsidRDefault="00AE7B8C" w:rsidP="00AE7B8C">
      <w:pPr>
        <w:spacing w:after="11" w:line="248" w:lineRule="auto"/>
        <w:ind w:left="10"/>
        <w:jc w:val="center"/>
        <w:rPr>
          <w:rFonts w:ascii="Constantia" w:eastAsia="Verdana" w:hAnsi="Constantia" w:cs="Verdana"/>
          <w:b/>
          <w:sz w:val="18"/>
          <w:lang w:val="en-US" w:eastAsia="it-IT"/>
        </w:rPr>
      </w:pPr>
      <w:r>
        <w:rPr>
          <w:rFonts w:ascii="Constantia" w:eastAsia="Verdana" w:hAnsi="Constantia" w:cs="Verdana"/>
          <w:sz w:val="18"/>
          <w:lang w:val="en-US" w:eastAsia="it-IT"/>
        </w:rPr>
        <w:t xml:space="preserve">                                     </w:t>
      </w:r>
      <w:r w:rsidRPr="00AE7B8C">
        <w:rPr>
          <w:rFonts w:ascii="Constantia" w:eastAsia="Verdana" w:hAnsi="Constantia" w:cs="Verdana"/>
          <w:sz w:val="18"/>
          <w:lang w:val="en-US" w:eastAsia="it-IT"/>
        </w:rPr>
        <w:t xml:space="preserve">CF: </w:t>
      </w:r>
      <w:r w:rsidRPr="00AE7B8C">
        <w:rPr>
          <w:rFonts w:ascii="Constantia" w:eastAsia="Times New Roman" w:hAnsi="Constantia" w:cs="Tahoma"/>
          <w:szCs w:val="21"/>
          <w:lang w:val="en-US" w:eastAsia="it-IT" w:bidi="he-IL"/>
        </w:rPr>
        <w:t xml:space="preserve">80028610659 - </w:t>
      </w:r>
      <w:r w:rsidRPr="00AE7B8C">
        <w:rPr>
          <w:rFonts w:ascii="Constantia" w:eastAsia="Verdana" w:hAnsi="Constantia" w:cs="Verdana"/>
          <w:sz w:val="18"/>
          <w:lang w:val="en-US" w:eastAsia="it-IT"/>
        </w:rPr>
        <w:t>Tel. 081 5162111</w:t>
      </w:r>
    </w:p>
    <w:p w:rsidR="00AE7B8C" w:rsidRPr="00AE7B8C" w:rsidRDefault="00AE7B8C" w:rsidP="00AE7B8C">
      <w:pPr>
        <w:widowControl w:val="0"/>
        <w:tabs>
          <w:tab w:val="center" w:pos="4819"/>
          <w:tab w:val="right" w:pos="9638"/>
        </w:tabs>
        <w:autoSpaceDE w:val="0"/>
        <w:autoSpaceDN w:val="0"/>
        <w:spacing w:after="0" w:line="240" w:lineRule="auto"/>
        <w:jc w:val="center"/>
        <w:rPr>
          <w:rFonts w:ascii="Constantia" w:eastAsia="Times New Roman" w:hAnsi="Constantia" w:cs="Times New Roman"/>
          <w:lang w:val="en-US"/>
        </w:rPr>
      </w:pPr>
      <w:r>
        <w:rPr>
          <w:rFonts w:ascii="Constantia" w:eastAsia="Verdana" w:hAnsi="Constantia" w:cs="Verdana"/>
          <w:sz w:val="18"/>
          <w:lang w:val="en-US"/>
        </w:rPr>
        <w:t xml:space="preserve">                                 </w:t>
      </w:r>
      <w:r w:rsidRPr="00AE7B8C">
        <w:rPr>
          <w:rFonts w:ascii="Constantia" w:eastAsia="Verdana" w:hAnsi="Constantia" w:cs="Verdana"/>
          <w:sz w:val="18"/>
          <w:lang w:val="en-US"/>
        </w:rPr>
        <w:t xml:space="preserve">email </w:t>
      </w:r>
      <w:hyperlink r:id="rId10" w:history="1">
        <w:r w:rsidRPr="00AE7B8C">
          <w:rPr>
            <w:rFonts w:ascii="Constantia" w:eastAsia="Verdana" w:hAnsi="Constantia" w:cs="Verdana"/>
            <w:color w:val="0000FF"/>
            <w:sz w:val="18"/>
            <w:u w:val="single"/>
            <w:lang w:val="en-US"/>
          </w:rPr>
          <w:t>saic84600r@istruzione.it</w:t>
        </w:r>
      </w:hyperlink>
      <w:r w:rsidRPr="00AE7B8C">
        <w:rPr>
          <w:rFonts w:ascii="Constantia" w:eastAsia="Verdana" w:hAnsi="Constantia" w:cs="Verdana"/>
          <w:sz w:val="18"/>
          <w:lang w:val="en-US"/>
        </w:rPr>
        <w:t xml:space="preserve"> - </w:t>
      </w:r>
      <w:hyperlink r:id="rId11" w:history="1">
        <w:r w:rsidRPr="00AE7B8C">
          <w:rPr>
            <w:rFonts w:ascii="Constantia" w:eastAsia="Verdana" w:hAnsi="Constantia" w:cs="Verdana"/>
            <w:color w:val="0000FF"/>
            <w:sz w:val="18"/>
            <w:u w:val="single"/>
            <w:lang w:val="en-US"/>
          </w:rPr>
          <w:t>saic84600r@pec.istruzione.it</w:t>
        </w:r>
      </w:hyperlink>
    </w:p>
    <w:p w:rsidR="00AE7B8C" w:rsidRPr="00AE7B8C" w:rsidRDefault="00AE7B8C" w:rsidP="00AE7B8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AE7B8C">
        <w:rPr>
          <w:rFonts w:ascii="Calibri" w:eastAsia="Times New Roman" w:hAnsi="Calibri" w:cs="Times New Roman"/>
          <w:b/>
          <w:sz w:val="24"/>
          <w:szCs w:val="24"/>
          <w:lang w:eastAsia="it-IT"/>
        </w:rPr>
        <w:t>anno scolastico 20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21</w:t>
      </w:r>
      <w:r w:rsidRPr="00AE7B8C">
        <w:rPr>
          <w:rFonts w:ascii="Calibri" w:eastAsia="Times New Roman" w:hAnsi="Calibri" w:cs="Times New Roman"/>
          <w:b/>
          <w:sz w:val="24"/>
          <w:szCs w:val="24"/>
          <w:lang w:eastAsia="it-IT"/>
        </w:rPr>
        <w:t>-20</w:t>
      </w: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22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center"/>
        <w:outlineLvl w:val="0"/>
        <w:rPr>
          <w:rFonts w:eastAsia="MS Mincho" w:cstheme="minorHAnsi"/>
          <w:b/>
          <w:bCs/>
          <w:sz w:val="24"/>
          <w:szCs w:val="24"/>
          <w:lang w:eastAsia="it-IT"/>
        </w:rPr>
      </w:pPr>
      <w:r w:rsidRPr="00AE7B8C">
        <w:rPr>
          <w:rFonts w:eastAsia="MS Mincho" w:cstheme="minorHAnsi"/>
          <w:b/>
          <w:bCs/>
          <w:sz w:val="24"/>
          <w:szCs w:val="24"/>
          <w:lang w:eastAsia="it-IT"/>
        </w:rPr>
        <w:t>Programmazione di classe educativo-didattica  Settore…………………….Classe…..Sez…..</w:t>
      </w:r>
    </w:p>
    <w:p w:rsidR="00AE7B8C" w:rsidRPr="00AE7B8C" w:rsidRDefault="00AE7B8C" w:rsidP="00AE7B8C">
      <w:pPr>
        <w:spacing w:after="0" w:line="240" w:lineRule="auto"/>
        <w:jc w:val="both"/>
        <w:outlineLvl w:val="0"/>
        <w:rPr>
          <w:rFonts w:eastAsia="MS Mincho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outlineLvl w:val="0"/>
        <w:rPr>
          <w:rFonts w:eastAsia="MS Mincho" w:cstheme="minorHAnsi"/>
          <w:sz w:val="24"/>
          <w:szCs w:val="24"/>
          <w:u w:val="single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Composizione della classe</w:t>
      </w:r>
      <w:r w:rsidRPr="00AE7B8C">
        <w:rPr>
          <w:rFonts w:eastAsia="MS Mincho" w:cstheme="minorHAnsi"/>
          <w:sz w:val="24"/>
          <w:szCs w:val="24"/>
          <w:u w:val="single"/>
          <w:lang w:eastAsia="it-IT"/>
        </w:rPr>
        <w:t xml:space="preserve">:                    </w:t>
      </w: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</w:t>
      </w:r>
    </w:p>
    <w:p w:rsidR="00AE7B8C" w:rsidRPr="00AE7B8C" w:rsidRDefault="00AE7B8C" w:rsidP="00AE7B8C">
      <w:pPr>
        <w:spacing w:after="0" w:line="240" w:lineRule="auto"/>
        <w:jc w:val="both"/>
        <w:outlineLvl w:val="0"/>
        <w:rPr>
          <w:rFonts w:eastAsia="MS Mincho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outlineLvl w:val="0"/>
        <w:rPr>
          <w:rFonts w:eastAsia="MS Mincho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Provenienza ed ambiente socio-culturale</w:t>
      </w:r>
    </w:p>
    <w:p w:rsidR="00AE7B8C" w:rsidRPr="00AE7B8C" w:rsidRDefault="00AE7B8C" w:rsidP="00AE7B8C">
      <w:pPr>
        <w:spacing w:after="0" w:line="240" w:lineRule="auto"/>
        <w:jc w:val="both"/>
        <w:outlineLvl w:val="0"/>
        <w:rPr>
          <w:rFonts w:eastAsia="MS Mincho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outlineLvl w:val="0"/>
        <w:rPr>
          <w:rFonts w:eastAsia="MS Mincho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outlineLvl w:val="0"/>
        <w:rPr>
          <w:rFonts w:eastAsia="MS Mincho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Descrizione della classe e valutazione della situazione in ingresso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Suddivisione in fasce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FASCIA ALTA: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 FASCIA MEDIA ALTA;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FASCIA MEDIA BASSO;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FASCIA BASSA: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MS Mincho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INTERVENTI </w:t>
      </w: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 xml:space="preserve"> per il primo gruppo</w:t>
      </w:r>
      <w:r w:rsidRPr="00AE7B8C">
        <w:rPr>
          <w:rFonts w:eastAsia="MS Mincho" w:cstheme="minorHAnsi"/>
          <w:sz w:val="24"/>
          <w:szCs w:val="24"/>
          <w:lang w:eastAsia="it-IT"/>
        </w:rPr>
        <w:t xml:space="preserve"> , 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MS Mincho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Per il secondo gruppo</w:t>
      </w:r>
      <w:r w:rsidRPr="00AE7B8C">
        <w:rPr>
          <w:rFonts w:eastAsia="MS Mincho" w:cstheme="minorHAnsi"/>
          <w:sz w:val="24"/>
          <w:szCs w:val="24"/>
          <w:lang w:eastAsia="it-IT"/>
        </w:rPr>
        <w:t xml:space="preserve"> 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MS Mincho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Per il terzo gruppo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AE7B8C">
        <w:rPr>
          <w:rFonts w:eastAsia="MS Mincho" w:cstheme="minorHAnsi"/>
          <w:b/>
          <w:sz w:val="24"/>
          <w:szCs w:val="24"/>
          <w:u w:val="single"/>
          <w:lang w:eastAsia="it-IT"/>
        </w:rPr>
        <w:t>Per il quarto  gruppo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lastRenderedPageBreak/>
        <w:t>ARTICOLAZIONE DELLE UDA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sz w:val="24"/>
          <w:szCs w:val="24"/>
          <w:lang w:eastAsia="it-IT"/>
        </w:rPr>
        <w:t xml:space="preserve"> ______________________(denominazione)    Classi_________periodo________________________</w:t>
      </w:r>
    </w:p>
    <w:p w:rsidR="00AE7B8C" w:rsidRPr="00AE7B8C" w:rsidRDefault="00AE7B8C" w:rsidP="00AE7B8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sz w:val="24"/>
          <w:szCs w:val="24"/>
          <w:lang w:eastAsia="it-IT"/>
        </w:rPr>
        <w:t>Illustrazione del percorso agli alunni : -(</w:t>
      </w:r>
      <w:r w:rsidRPr="00AE7B8C">
        <w:rPr>
          <w:rFonts w:eastAsia="Times New Roman" w:cstheme="minorHAnsi"/>
          <w:sz w:val="17"/>
          <w:szCs w:val="17"/>
          <w:lang w:eastAsia="it-IT"/>
        </w:rPr>
        <w:t>Che cosa si chiede di fare)</w:t>
      </w:r>
      <w:r w:rsidRPr="00AE7B8C">
        <w:rPr>
          <w:rFonts w:eastAsia="Times New Roman" w:cstheme="minorHAnsi"/>
          <w:sz w:val="24"/>
          <w:szCs w:val="24"/>
          <w:lang w:eastAsia="it-IT"/>
        </w:rPr>
        <w:t>----------------------------------------------------------------------------------</w:t>
      </w: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sz w:val="24"/>
          <w:szCs w:val="24"/>
          <w:lang w:eastAsia="it-IT"/>
        </w:rPr>
        <w:t>---------------------------------------------------------------------------------------------------------------------------------------------------------</w:t>
      </w: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sz w:val="24"/>
          <w:szCs w:val="24"/>
          <w:lang w:eastAsia="it-IT"/>
        </w:rPr>
        <w:t>-------------------------------------------------------------------------------------------------------------------------------------------------------------------</w:t>
      </w: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sz w:val="24"/>
          <w:szCs w:val="24"/>
          <w:lang w:eastAsia="it-IT"/>
        </w:rPr>
        <w:t>Competenza/e chiave :__________________________________________</w:t>
      </w: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sz w:val="24"/>
          <w:szCs w:val="24"/>
          <w:lang w:eastAsia="it-IT"/>
        </w:rPr>
        <w:t>Discipline coinvolte:…………………………………………………………..</w:t>
      </w:r>
    </w:p>
    <w:p w:rsidR="00AE7B8C" w:rsidRPr="00AE7B8C" w:rsidRDefault="00AE7B8C" w:rsidP="00AE7B8C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tbl>
      <w:tblPr>
        <w:tblpPr w:leftFromText="141" w:rightFromText="141" w:vertAnchor="page" w:horzAnchor="margin" w:tblpXSpec="center" w:tblpY="5641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268"/>
        <w:gridCol w:w="1985"/>
        <w:gridCol w:w="1730"/>
        <w:gridCol w:w="1559"/>
        <w:gridCol w:w="1672"/>
        <w:gridCol w:w="1418"/>
      </w:tblGrid>
      <w:tr w:rsidR="00044E6C" w:rsidRPr="00AE7B8C" w:rsidTr="00044E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E7B8C">
              <w:rPr>
                <w:rFonts w:eastAsia="Times New Roman" w:cstheme="minorHAnsi"/>
                <w:b/>
                <w:bCs/>
                <w:sz w:val="24"/>
                <w:szCs w:val="24"/>
              </w:rPr>
              <w:t>Competenze specifiche/di base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E7B8C">
              <w:rPr>
                <w:rFonts w:eastAsia="Times New Roman" w:cstheme="minorHAnsi"/>
                <w:b/>
                <w:bCs/>
                <w:sz w:val="24"/>
                <w:szCs w:val="24"/>
              </w:rPr>
              <w:t>Conoscenze e Abilità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E7B8C">
              <w:rPr>
                <w:rFonts w:eastAsia="Times New Roman" w:cstheme="minorHAnsi"/>
                <w:b/>
                <w:bCs/>
                <w:sz w:val="24"/>
                <w:szCs w:val="24"/>
              </w:rPr>
              <w:t>Scelte metodologiche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AE7B8C">
              <w:rPr>
                <w:rFonts w:eastAsia="Times New Roman" w:cstheme="minorHAnsi"/>
                <w:b/>
                <w:bCs/>
                <w:sz w:val="24"/>
                <w:szCs w:val="24"/>
              </w:rPr>
              <w:t>Prerequisit</w:t>
            </w:r>
            <w:r w:rsidRPr="00AE7B8C">
              <w:rPr>
                <w:rFonts w:eastAsia="Times New Roman" w:cstheme="minorHAnsi"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E7B8C">
              <w:rPr>
                <w:rFonts w:eastAsia="Times New Roman" w:cstheme="minorHAnsi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E7B8C">
              <w:rPr>
                <w:rFonts w:eastAsia="Times New Roman" w:cstheme="minorHAnsi"/>
                <w:b/>
                <w:bCs/>
                <w:sz w:val="24"/>
                <w:szCs w:val="24"/>
              </w:rPr>
              <w:t>Verifica: tempi e strumenti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E7B8C">
              <w:rPr>
                <w:rFonts w:eastAsia="Times New Roman" w:cstheme="minorHAnsi"/>
                <w:b/>
                <w:bCs/>
                <w:sz w:val="24"/>
                <w:szCs w:val="24"/>
              </w:rPr>
              <w:t>Strumenti di valutazione</w:t>
            </w:r>
          </w:p>
        </w:tc>
      </w:tr>
      <w:tr w:rsidR="00044E6C" w:rsidRPr="00AE7B8C" w:rsidTr="00044E6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200" w:line="276" w:lineRule="auto"/>
              <w:rPr>
                <w:rFonts w:eastAsia="Times New Roman" w:cs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44E6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6C" w:rsidRPr="00AE7B8C" w:rsidRDefault="00044E6C" w:rsidP="00044E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44E6C" w:rsidRDefault="00044E6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044E6C" w:rsidRPr="00AE7B8C" w:rsidRDefault="00044E6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OBIETTIVI FORMATIVI  TRASVERSALI che si intendono perseguire nella realizzazione  dell’unità di apprendimento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comportamental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metacognitiv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cognitiv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 xml:space="preserve">PERCORSI INTERDISCIPLINARI 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Obiettivi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tbl>
      <w:tblPr>
        <w:tblW w:w="1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2903"/>
        <w:gridCol w:w="3057"/>
        <w:gridCol w:w="3802"/>
      </w:tblGrid>
      <w:tr w:rsidR="00AE7B8C" w:rsidRPr="00AE7B8C" w:rsidTr="008353EB">
        <w:trPr>
          <w:trHeight w:val="1188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lastRenderedPageBreak/>
              <w:t xml:space="preserve"> CONTENUTI INTERDISCIPLINARI</w:t>
            </w:r>
          </w:p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Denominazione delle UDA</w:t>
            </w:r>
          </w:p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interessate</w:t>
            </w: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 xml:space="preserve">TEMPI PRESUNTI </w:t>
            </w: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MODALITA’ DI VERIFICA</w:t>
            </w:r>
          </w:p>
        </w:tc>
      </w:tr>
      <w:tr w:rsidR="00AE7B8C" w:rsidRPr="00AE7B8C" w:rsidTr="008353EB">
        <w:trPr>
          <w:trHeight w:val="289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305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305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89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89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89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89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305"/>
        </w:trPr>
        <w:tc>
          <w:tcPr>
            <w:tcW w:w="3890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2903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05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802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</w:tbl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CURRICOLO LOCALE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381"/>
        <w:gridCol w:w="3387"/>
        <w:gridCol w:w="3528"/>
      </w:tblGrid>
      <w:tr w:rsidR="00AE7B8C" w:rsidRPr="00AE7B8C" w:rsidTr="008353EB">
        <w:trPr>
          <w:trHeight w:val="883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CURRICOLO LOCALE</w:t>
            </w:r>
          </w:p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Denominazione delle UDA</w:t>
            </w:r>
          </w:p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interessate</w:t>
            </w: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 xml:space="preserve">TEMPI PRESUNTI </w:t>
            </w: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MODALITA’ DI VERIFICA</w:t>
            </w:r>
          </w:p>
        </w:tc>
      </w:tr>
      <w:tr w:rsidR="00AE7B8C" w:rsidRPr="00AE7B8C" w:rsidTr="008353EB">
        <w:trPr>
          <w:trHeight w:val="284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84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84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99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99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84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84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99"/>
        </w:trPr>
        <w:tc>
          <w:tcPr>
            <w:tcW w:w="3356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1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387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3528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</w:tbl>
    <w:p w:rsidR="00AE7B8C" w:rsidRPr="00AE7B8C" w:rsidRDefault="00AE7B8C" w:rsidP="00AE7B8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Iniziative particolari</w:t>
      </w:r>
      <w:r w:rsidRPr="00AE7B8C">
        <w:rPr>
          <w:rFonts w:eastAsia="Times New Roman" w:cstheme="minorHAnsi"/>
          <w:b/>
          <w:sz w:val="24"/>
          <w:szCs w:val="24"/>
          <w:lang w:eastAsia="it-IT"/>
        </w:rPr>
        <w:t>: ( esperienze di classi aperte, attività laboratoriali, iniziative didattiche di particolare rilevanza…)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USCITE SUL TERRITORIO E VISITE GUIDATE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4354"/>
        <w:gridCol w:w="4355"/>
      </w:tblGrid>
      <w:tr w:rsidR="00AE7B8C" w:rsidRPr="00AE7B8C" w:rsidTr="008353EB">
        <w:trPr>
          <w:trHeight w:val="276"/>
        </w:trPr>
        <w:tc>
          <w:tcPr>
            <w:tcW w:w="4354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destinazione</w:t>
            </w:r>
          </w:p>
        </w:tc>
        <w:tc>
          <w:tcPr>
            <w:tcW w:w="4354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accompagnatori</w:t>
            </w:r>
          </w:p>
        </w:tc>
        <w:tc>
          <w:tcPr>
            <w:tcW w:w="4355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  <w:r w:rsidRPr="00AE7B8C"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  <w:t>Data presunta</w:t>
            </w:r>
          </w:p>
        </w:tc>
      </w:tr>
      <w:tr w:rsidR="00AE7B8C" w:rsidRPr="00AE7B8C" w:rsidTr="008353EB">
        <w:trPr>
          <w:trHeight w:val="276"/>
        </w:trPr>
        <w:tc>
          <w:tcPr>
            <w:tcW w:w="4354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354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355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  <w:tr w:rsidR="00AE7B8C" w:rsidRPr="00AE7B8C" w:rsidTr="008353EB">
        <w:trPr>
          <w:trHeight w:val="290"/>
        </w:trPr>
        <w:tc>
          <w:tcPr>
            <w:tcW w:w="4354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354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4355" w:type="dxa"/>
          </w:tcPr>
          <w:p w:rsidR="00AE7B8C" w:rsidRPr="00AE7B8C" w:rsidRDefault="00AE7B8C" w:rsidP="00AE7B8C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u w:val="single"/>
                <w:lang w:eastAsia="it-IT"/>
              </w:rPr>
            </w:pPr>
          </w:p>
        </w:tc>
      </w:tr>
    </w:tbl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Motivazione_didattica____________________________________________________________________________________________________________________________________________________________________________________________________________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STRATEGIE METODOLOGICHE FONDAMENTALI PER LA CLASSE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VERIFICA E VALUTAZIONE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7B8C">
        <w:rPr>
          <w:rFonts w:eastAsia="Times New Roman" w:cstheme="minorHAnsi"/>
          <w:b/>
          <w:sz w:val="24"/>
          <w:szCs w:val="24"/>
          <w:u w:val="single"/>
          <w:lang w:eastAsia="it-IT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:rsidR="00AE7B8C" w:rsidRPr="00AE7B8C" w:rsidRDefault="00AE7B8C" w:rsidP="00AE7B8C">
      <w:pPr>
        <w:tabs>
          <w:tab w:val="left" w:pos="-2268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AE7B8C">
        <w:rPr>
          <w:rFonts w:eastAsia="Times New Roman" w:cstheme="minorHAnsi"/>
          <w:b/>
          <w:sz w:val="24"/>
          <w:szCs w:val="24"/>
          <w:lang w:eastAsia="it-IT"/>
        </w:rPr>
        <w:t xml:space="preserve">     </w:t>
      </w:r>
    </w:p>
    <w:p w:rsidR="00AE7B8C" w:rsidRPr="00AE7B8C" w:rsidRDefault="00AE7B8C" w:rsidP="00AE7B8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7B8C">
        <w:rPr>
          <w:rFonts w:eastAsia="Times New Roman" w:cstheme="minorHAnsi"/>
          <w:sz w:val="24"/>
          <w:szCs w:val="24"/>
          <w:lang w:eastAsia="it-IT"/>
        </w:rPr>
        <w:t xml:space="preserve">    IL C.D.C.                                                    IL COORDINATORE  </w:t>
      </w:r>
    </w:p>
    <w:p w:rsidR="00AE7B8C" w:rsidRPr="00AE7B8C" w:rsidRDefault="00AE7B8C" w:rsidP="00AE7B8C">
      <w:pPr>
        <w:rPr>
          <w:rFonts w:cstheme="minorHAnsi"/>
        </w:rPr>
      </w:pPr>
    </w:p>
    <w:p w:rsidR="00AE7B8C" w:rsidRPr="00AE7B8C" w:rsidRDefault="00AE7B8C">
      <w:pPr>
        <w:rPr>
          <w:rFonts w:cstheme="minorHAnsi"/>
        </w:rPr>
      </w:pPr>
    </w:p>
    <w:sectPr w:rsidR="00AE7B8C" w:rsidRPr="00AE7B8C" w:rsidSect="00AE7B8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21B" w:rsidRDefault="00BF421B" w:rsidP="00AE7B8C">
      <w:pPr>
        <w:spacing w:after="0" w:line="240" w:lineRule="auto"/>
      </w:pPr>
      <w:r>
        <w:separator/>
      </w:r>
    </w:p>
  </w:endnote>
  <w:endnote w:type="continuationSeparator" w:id="0">
    <w:p w:rsidR="00BF421B" w:rsidRDefault="00BF421B" w:rsidP="00AE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21B" w:rsidRDefault="00BF421B" w:rsidP="00AE7B8C">
      <w:pPr>
        <w:spacing w:after="0" w:line="240" w:lineRule="auto"/>
      </w:pPr>
      <w:r>
        <w:separator/>
      </w:r>
    </w:p>
  </w:footnote>
  <w:footnote w:type="continuationSeparator" w:id="0">
    <w:p w:rsidR="00BF421B" w:rsidRDefault="00BF421B" w:rsidP="00AE7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8C"/>
    <w:rsid w:val="00044E6C"/>
    <w:rsid w:val="001A665D"/>
    <w:rsid w:val="001D571A"/>
    <w:rsid w:val="00247238"/>
    <w:rsid w:val="002A23F3"/>
    <w:rsid w:val="002D0C53"/>
    <w:rsid w:val="00467B6E"/>
    <w:rsid w:val="008353EB"/>
    <w:rsid w:val="00AE7B8C"/>
    <w:rsid w:val="00BF421B"/>
    <w:rsid w:val="00D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58557E"/>
  <w15:chartTrackingRefBased/>
  <w15:docId w15:val="{2EE68110-5284-44F0-975C-260CD1D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B8C"/>
  </w:style>
  <w:style w:type="paragraph" w:styleId="Pidipagina">
    <w:name w:val="footer"/>
    <w:basedOn w:val="Normale"/>
    <w:link w:val="PidipaginaCarattere"/>
    <w:uiPriority w:val="99"/>
    <w:unhideWhenUsed/>
    <w:rsid w:val="00AE7B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aic84600r@pec.istruzione.i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aic84600r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2021-09-04T14:15:00Z</dcterms:created>
  <dcterms:modified xsi:type="dcterms:W3CDTF">2021-09-08T09:54:00Z</dcterms:modified>
</cp:coreProperties>
</file>